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BF26ED4">
      <w:pPr>
        <w:jc w:val="center"/>
        <w:rPr>
          <w:rFonts w:hint="eastAsia" w:eastAsia="仿宋"/>
          <w:sz w:val="28"/>
          <w:szCs w:val="28"/>
          <w:lang w:eastAsia="zh-CN"/>
        </w:rPr>
      </w:pPr>
      <w:r>
        <w:rPr>
          <w:rFonts w:hint="eastAsia"/>
          <w:sz w:val="28"/>
          <w:szCs w:val="28"/>
          <w:lang w:eastAsia="zh-CN"/>
        </w:rPr>
        <w:t>四川沱牌舍得营销有限公司</w:t>
      </w:r>
    </w:p>
    <w:p w14:paraId="766E8CF5">
      <w:pPr>
        <w:ind w:left="0" w:leftChars="0" w:firstLine="0" w:firstLineChars="0"/>
        <w:jc w:val="center"/>
        <w:rPr>
          <w:rFonts w:hint="eastAsia" w:eastAsia="仿宋"/>
          <w:sz w:val="28"/>
          <w:szCs w:val="28"/>
          <w:lang w:eastAsia="zh-CN"/>
        </w:rPr>
      </w:pPr>
      <w:r>
        <w:rPr>
          <w:rFonts w:hint="eastAsia"/>
          <w:sz w:val="28"/>
          <w:szCs w:val="28"/>
          <w:lang w:eastAsia="zh-CN"/>
        </w:rPr>
        <w:t>2025年年度平面设计及视频制作服务采购项目</w:t>
      </w:r>
      <w:r>
        <w:rPr>
          <w:sz w:val="28"/>
          <w:szCs w:val="28"/>
        </w:rPr>
        <w:t>招标公告</w:t>
      </w:r>
      <w:r>
        <w:rPr>
          <w:rFonts w:hint="eastAsia"/>
          <w:sz w:val="28"/>
          <w:szCs w:val="28"/>
        </w:rPr>
        <w:t>-</w:t>
      </w:r>
      <w:r>
        <w:rPr>
          <w:rFonts w:hint="eastAsia"/>
          <w:sz w:val="28"/>
          <w:szCs w:val="28"/>
          <w:lang w:eastAsia="zh-CN"/>
        </w:rPr>
        <w:t>标段1视频制作</w:t>
      </w:r>
    </w:p>
    <w:p w14:paraId="39F4F541">
      <w:pPr>
        <w:jc w:val="center"/>
        <w:rPr>
          <w:rFonts w:hint="eastAsia" w:eastAsia="仿宋"/>
          <w:sz w:val="28"/>
          <w:szCs w:val="28"/>
          <w:lang w:eastAsia="zh-CN"/>
        </w:rPr>
      </w:pPr>
      <w:r>
        <w:rPr>
          <w:rFonts w:hint="eastAsia"/>
          <w:sz w:val="28"/>
          <w:szCs w:val="28"/>
          <w:lang w:eastAsia="zh-CN"/>
        </w:rPr>
        <w:t>舍司招(2025)-ZC3-09</w:t>
      </w:r>
    </w:p>
    <w:p w14:paraId="05719AA1">
      <w:pPr>
        <w:ind w:left="0" w:leftChars="0" w:firstLine="0" w:firstLineChars="0"/>
        <w:rPr>
          <w:rFonts w:hint="eastAsia"/>
        </w:rPr>
      </w:pPr>
      <w:r>
        <w:rPr>
          <w:rFonts w:hint="eastAsia"/>
        </w:rPr>
        <w:t>致各潜在投标人：</w:t>
      </w:r>
    </w:p>
    <w:p w14:paraId="7245C80F">
      <w:pPr>
        <w:rPr>
          <w:rFonts w:hint="eastAsia"/>
        </w:rPr>
      </w:pPr>
      <w:r>
        <w:rPr>
          <w:rFonts w:hint="eastAsia"/>
        </w:rPr>
        <w:t>为配合舍得酒业业务的需要，本公司需对</w:t>
      </w:r>
      <w:r>
        <w:rPr>
          <w:rFonts w:hint="eastAsia"/>
          <w:b/>
          <w:bCs/>
          <w:u w:val="single"/>
          <w:lang w:eastAsia="zh-CN"/>
        </w:rPr>
        <w:t>2025年年度平面设计及视频制作服务采购项目</w:t>
      </w:r>
      <w:r>
        <w:rPr>
          <w:rFonts w:hint="eastAsia"/>
        </w:rPr>
        <w:t>进行公开招标。</w:t>
      </w:r>
    </w:p>
    <w:p w14:paraId="7A18E2C7">
      <w:pPr>
        <w:rPr>
          <w:rFonts w:hint="eastAsia"/>
        </w:rPr>
      </w:pPr>
      <w:r>
        <w:rPr>
          <w:rFonts w:hint="eastAsia"/>
        </w:rPr>
        <w:t>一、项目概述：</w:t>
      </w:r>
    </w:p>
    <w:p w14:paraId="666A96DD">
      <w:pPr>
        <w:ind w:left="0" w:leftChars="0" w:firstLine="640" w:firstLineChars="200"/>
        <w:rPr>
          <w:rFonts w:hint="eastAsia" w:eastAsia="仿宋"/>
          <w:lang w:eastAsia="zh-CN"/>
        </w:rPr>
      </w:pPr>
      <w:r>
        <w:rPr>
          <w:rFonts w:hint="eastAsia"/>
        </w:rPr>
        <w:t>1.1项目名称：</w:t>
      </w:r>
      <w:r>
        <w:rPr>
          <w:rFonts w:hint="eastAsia"/>
          <w:lang w:eastAsia="zh-CN"/>
        </w:rPr>
        <w:t>2025年年度平面设计及视频制作服务采购项目</w:t>
      </w:r>
      <w:r>
        <w:rPr>
          <w:rFonts w:hint="eastAsia"/>
        </w:rPr>
        <w:t>项目-</w:t>
      </w:r>
      <w:bookmarkStart w:id="2" w:name="_GoBack"/>
      <w:bookmarkEnd w:id="2"/>
      <w:r>
        <w:rPr>
          <w:rFonts w:hint="eastAsia"/>
          <w:lang w:eastAsia="zh-CN"/>
        </w:rPr>
        <w:t>标段1视频制作</w:t>
      </w:r>
    </w:p>
    <w:p w14:paraId="2F2696EB">
      <w:pPr>
        <w:rPr>
          <w:rFonts w:hint="eastAsia"/>
        </w:rPr>
      </w:pPr>
      <w:r>
        <w:rPr>
          <w:rFonts w:hint="eastAsia"/>
        </w:rPr>
        <w:t>1.2项目主要服务内容：</w:t>
      </w:r>
      <w:r>
        <w:rPr>
          <w:rFonts w:hint="eastAsia"/>
          <w:lang w:eastAsia="zh-CN"/>
        </w:rPr>
        <w:t>标段1视频制作</w:t>
      </w:r>
      <w:r>
        <w:rPr>
          <w:rFonts w:hint="eastAsia"/>
        </w:rPr>
        <w:t>，主要负责视频拍摄及制作（品牌视频），进行完备的视频拍摄剪辑制作、文案策划、脚本策划、影视摄制、产品拍摄、手绘等制作服务，可以完成大场景视频拍摄，拥有专业稳定拍摄及制作团队。</w:t>
      </w:r>
    </w:p>
    <w:p w14:paraId="76789055">
      <w:pPr>
        <w:rPr>
          <w:rFonts w:hint="eastAsia"/>
        </w:rPr>
      </w:pPr>
      <w:r>
        <w:rPr>
          <w:rFonts w:hint="eastAsia"/>
        </w:rPr>
        <w:t>1.3项目实施时间：2025年</w:t>
      </w:r>
      <w:r>
        <w:rPr>
          <w:rFonts w:hint="eastAsia"/>
          <w:lang w:val="en-US" w:eastAsia="zh-CN"/>
        </w:rPr>
        <w:t>4</w:t>
      </w:r>
      <w:r>
        <w:rPr>
          <w:rFonts w:hint="eastAsia"/>
        </w:rPr>
        <w:t>月-2026年</w:t>
      </w:r>
      <w:r>
        <w:rPr>
          <w:rFonts w:hint="eastAsia"/>
          <w:lang w:val="en-US" w:eastAsia="zh-CN"/>
        </w:rPr>
        <w:t>4</w:t>
      </w:r>
      <w:r>
        <w:rPr>
          <w:rFonts w:hint="eastAsia"/>
        </w:rPr>
        <w:t>月（以实际签约时间为准）</w:t>
      </w:r>
    </w:p>
    <w:p w14:paraId="0A45FA5A">
      <w:pPr>
        <w:rPr>
          <w:rFonts w:hint="eastAsia"/>
        </w:rPr>
      </w:pPr>
      <w:r>
        <w:rPr>
          <w:rFonts w:hint="eastAsia"/>
        </w:rPr>
        <w:t>1.4质量要求：通用、行业专属及互联网信息安全要求应当符合国家、所属行业和项目实施地地方现行强制和推荐执行的法律法规及标准，能够完全满足招标人的业务需要。</w:t>
      </w:r>
    </w:p>
    <w:p w14:paraId="39A210B5">
      <w:pPr>
        <w:rPr>
          <w:rFonts w:hint="eastAsia"/>
        </w:rPr>
      </w:pPr>
      <w:r>
        <w:rPr>
          <w:rFonts w:hint="eastAsia"/>
        </w:rPr>
        <w:t>1.5验收方式：提供结案报告书面验收。</w:t>
      </w:r>
    </w:p>
    <w:p w14:paraId="1967CA92">
      <w:pPr>
        <w:rPr>
          <w:rFonts w:hint="eastAsia"/>
        </w:rPr>
      </w:pPr>
      <w:r>
        <w:rPr>
          <w:rFonts w:hint="eastAsia"/>
        </w:rPr>
        <w:t>1.6付款方式：根据项目执行情况和招标人验收合格情况付款，投标人申请付款前均应提供等额增值税专用发票。</w:t>
      </w:r>
    </w:p>
    <w:p w14:paraId="2DA7EA52">
      <w:pPr>
        <w:rPr>
          <w:rFonts w:hint="eastAsia"/>
        </w:rPr>
      </w:pPr>
      <w:r>
        <w:rPr>
          <w:rFonts w:hint="eastAsia" w:cs="Times New Roman"/>
        </w:rPr>
        <w:t>1.7项目资金来源：自有资金。</w:t>
      </w:r>
    </w:p>
    <w:p w14:paraId="62226DCB">
      <w:pPr>
        <w:rPr>
          <w:rFonts w:hint="eastAsia"/>
        </w:rPr>
      </w:pPr>
      <w:r>
        <w:rPr>
          <w:rFonts w:hint="eastAsia"/>
        </w:rPr>
        <w:t>二、参与投标的潜在投标人需符合以下条件：</w:t>
      </w:r>
    </w:p>
    <w:p w14:paraId="5DDAFE34">
      <w:pPr>
        <w:rPr>
          <w:rFonts w:hint="eastAsia"/>
        </w:rPr>
      </w:pPr>
      <w:r>
        <w:rPr>
          <w:rFonts w:hint="eastAsia"/>
        </w:rPr>
        <w:t>2</w:t>
      </w:r>
      <w:r>
        <w:t>.1</w:t>
      </w:r>
      <w:r>
        <w:rPr>
          <w:rFonts w:hint="eastAsia"/>
        </w:rPr>
        <w:t>投标人应具有独立的法人资格，持有在中国合法注册的《营业执照》；</w:t>
      </w:r>
    </w:p>
    <w:p w14:paraId="3556FB97">
      <w:pPr>
        <w:rPr>
          <w:rFonts w:hint="eastAsia"/>
        </w:rPr>
      </w:pPr>
      <w:r>
        <w:rPr>
          <w:rFonts w:hint="eastAsia"/>
        </w:rPr>
        <w:t>2.2本项目不接受挂靠、转包、联合体单位参与投标；法定代表人或单位负责人为同一人或者存在控股、管理关系的不同单位，不得参加同一标段投标或者未划分标段的同一招标项目投标；</w:t>
      </w:r>
    </w:p>
    <w:p w14:paraId="64FE9C81">
      <w:pPr>
        <w:rPr>
          <w:rFonts w:hint="eastAsia"/>
        </w:rPr>
      </w:pPr>
      <w:r>
        <w:t>2.3</w:t>
      </w:r>
      <w:r>
        <w:rPr>
          <w:rFonts w:hint="eastAsia"/>
        </w:rPr>
        <w:t>投标人须符合《资格预审必要合格条件标准》（见附件一）；</w:t>
      </w:r>
    </w:p>
    <w:p w14:paraId="16C6FA1A">
      <w:pPr>
        <w:rPr>
          <w:rFonts w:hint="eastAsia"/>
        </w:rPr>
      </w:pPr>
      <w:r>
        <w:rPr>
          <w:rFonts w:hint="eastAsia"/>
        </w:rPr>
        <w:t>2</w:t>
      </w:r>
      <w:r>
        <w:t>.4</w:t>
      </w:r>
      <w:r>
        <w:rPr>
          <w:rFonts w:hint="eastAsia"/>
        </w:rPr>
        <w:t>投标人在本项目涉及的相关行业有不良记录，以及曾为招标人提供相关服务但被评估为不合格或存在不良履约记录的，其投标将被拒绝。</w:t>
      </w:r>
    </w:p>
    <w:p w14:paraId="6A7566DF">
      <w:pPr>
        <w:rPr>
          <w:rFonts w:hint="eastAsia"/>
        </w:rPr>
      </w:pPr>
      <w:r>
        <w:rPr>
          <w:rFonts w:hint="eastAsia"/>
        </w:rPr>
        <w:t>三、</w:t>
      </w:r>
      <w:r>
        <w:t>投标保证金：</w:t>
      </w:r>
    </w:p>
    <w:p w14:paraId="34F87864">
      <w:pPr>
        <w:rPr>
          <w:rStyle w:val="25"/>
          <w:rFonts w:hint="eastAsia"/>
        </w:rPr>
      </w:pPr>
      <w:r>
        <w:rPr>
          <w:rStyle w:val="25"/>
          <w:rFonts w:hint="eastAsia"/>
        </w:rPr>
        <w:t>本项目不涉及投标保证金。</w:t>
      </w:r>
    </w:p>
    <w:p w14:paraId="3B2F6613">
      <w:pPr>
        <w:rPr>
          <w:rFonts w:hint="eastAsia"/>
        </w:rPr>
      </w:pPr>
    </w:p>
    <w:p w14:paraId="246BC743">
      <w:pPr>
        <w:rPr>
          <w:rFonts w:hint="eastAsia"/>
        </w:rPr>
      </w:pPr>
      <w:bookmarkStart w:id="0" w:name="_Hlk114040219"/>
      <w:r>
        <w:rPr>
          <w:rFonts w:hint="eastAsia"/>
        </w:rPr>
        <w:t>四、</w:t>
      </w:r>
      <w:r>
        <w:t>投标报名联系人</w:t>
      </w:r>
      <w:r>
        <w:rPr>
          <w:rFonts w:hint="eastAsia"/>
        </w:rPr>
        <w:t>及时间安排</w:t>
      </w:r>
      <w:r>
        <w:t>：</w:t>
      </w:r>
    </w:p>
    <w:p w14:paraId="55C81F71">
      <w:pPr>
        <w:rPr>
          <w:rFonts w:hint="eastAsia"/>
        </w:rPr>
      </w:pPr>
      <w:r>
        <w:rPr>
          <w:rFonts w:hint="eastAsia"/>
        </w:rPr>
        <w:t>4</w:t>
      </w:r>
      <w:r>
        <w:t>.1</w:t>
      </w:r>
      <w:r>
        <w:rPr>
          <w:rFonts w:hint="eastAsia"/>
        </w:rPr>
        <w:t>联系人及方式</w:t>
      </w:r>
    </w:p>
    <w:p w14:paraId="796B248A">
      <w:pPr>
        <w:rPr>
          <w:rFonts w:hint="eastAsia"/>
        </w:rPr>
      </w:pPr>
      <w:r>
        <w:rPr>
          <w:rFonts w:hint="eastAsia"/>
        </w:rPr>
        <w:t>①</w:t>
      </w:r>
      <w:r>
        <w:rPr>
          <w:rFonts w:hint="eastAsia"/>
          <w:lang w:val="en-US" w:eastAsia="zh-CN"/>
        </w:rPr>
        <w:t>石先生</w:t>
      </w:r>
      <w:r>
        <w:rPr>
          <w:rFonts w:hint="eastAsia"/>
        </w:rPr>
        <w:t xml:space="preserve">  电话</w:t>
      </w:r>
      <w:r>
        <w:rPr>
          <w:rFonts w:hint="eastAsia"/>
          <w:lang w:val="en-US" w:eastAsia="zh-CN"/>
        </w:rPr>
        <w:t>17302817597</w:t>
      </w:r>
      <w:r>
        <w:rPr>
          <w:rFonts w:hint="eastAsia"/>
        </w:rPr>
        <w:t xml:space="preserve">   09:30-17:30</w:t>
      </w:r>
    </w:p>
    <w:p w14:paraId="1E65B0F4">
      <w:pPr>
        <w:rPr>
          <w:rFonts w:hint="eastAsia" w:eastAsia="仿宋"/>
          <w:lang w:val="en-US" w:eastAsia="zh-CN"/>
        </w:rPr>
      </w:pPr>
      <w:r>
        <w:rPr>
          <w:rFonts w:hint="eastAsia"/>
        </w:rPr>
        <w:t>②报名截止时间:</w:t>
      </w:r>
      <w:r>
        <w:rPr>
          <w:rFonts w:hint="eastAsia"/>
          <w:lang w:eastAsia="zh-CN"/>
        </w:rPr>
        <w:t>2025年03月31日</w:t>
      </w:r>
      <w:r>
        <w:rPr>
          <w:rFonts w:hint="eastAsia"/>
        </w:rPr>
        <w:t>12:00</w:t>
      </w:r>
      <w:r>
        <w:rPr>
          <w:rFonts w:hint="eastAsia"/>
          <w:lang w:val="en-US" w:eastAsia="zh-CN"/>
        </w:rPr>
        <w:t>前</w:t>
      </w:r>
    </w:p>
    <w:p w14:paraId="3E424CFE">
      <w:pPr>
        <w:rPr>
          <w:rFonts w:hint="eastAsia"/>
        </w:rPr>
      </w:pPr>
      <w:r>
        <w:rPr>
          <w:rFonts w:hint="eastAsia"/>
        </w:rPr>
        <w:t>③报名文件提交方式：登陆舍得酒业招采数字化平台(网址：</w:t>
      </w:r>
      <w:r>
        <w:t>https://ssrm.shede.com.cn</w:t>
      </w:r>
      <w:r>
        <w:rPr>
          <w:rFonts w:hint="eastAsia"/>
        </w:rPr>
        <w:t>），点击页面顶部“一链网”参与项目报名,并按照“附件二投标预审资料提交模板”的要求提供资格预审盖章扫描文件及可编辑word版本。</w:t>
      </w:r>
    </w:p>
    <w:p w14:paraId="109089A3">
      <w:pPr>
        <w:rPr>
          <w:rFonts w:hint="eastAsia"/>
        </w:rPr>
      </w:pPr>
      <w:r>
        <w:rPr>
          <w:color w:val="000000"/>
        </w:rPr>
        <w:t>未按照上述要求进行报名的均视为报名无效</w:t>
      </w:r>
      <w:r>
        <w:rPr>
          <w:rFonts w:hint="eastAsia"/>
        </w:rPr>
        <w:t>，报名截止后</w:t>
      </w:r>
      <w:r>
        <w:t>通过资格预审</w:t>
      </w:r>
      <w:r>
        <w:rPr>
          <w:rFonts w:hint="eastAsia"/>
        </w:rPr>
        <w:t>的</w:t>
      </w:r>
      <w:r>
        <w:t>投标人可</w:t>
      </w:r>
      <w:r>
        <w:rPr>
          <w:rFonts w:hint="eastAsia"/>
        </w:rPr>
        <w:t>获取招标文件并</w:t>
      </w:r>
      <w:r>
        <w:t>参加投标。</w:t>
      </w:r>
    </w:p>
    <w:p w14:paraId="13FCF222">
      <w:pPr>
        <w:rPr>
          <w:rFonts w:hint="eastAsia"/>
        </w:rPr>
      </w:pPr>
      <w:r>
        <w:rPr>
          <w:rFonts w:hint="eastAsia"/>
        </w:rPr>
        <w:t>如有任何问题，请及时与投标报名联系人联络。</w:t>
      </w:r>
    </w:p>
    <w:p w14:paraId="69E1B381">
      <w:pPr>
        <w:rPr>
          <w:rFonts w:hint="eastAsia"/>
        </w:rPr>
      </w:pPr>
      <w:r>
        <w:rPr>
          <w:rFonts w:hint="eastAsia"/>
        </w:rPr>
        <w:t>4</w:t>
      </w:r>
      <w:r>
        <w:t>.2</w:t>
      </w:r>
      <w:r>
        <w:rPr>
          <w:rFonts w:hint="eastAsia"/>
        </w:rPr>
        <w:t>招标文件的获取方式</w:t>
      </w:r>
    </w:p>
    <w:p w14:paraId="12B03BB3">
      <w:pPr>
        <w:rPr>
          <w:rFonts w:hint="eastAsia"/>
        </w:rPr>
      </w:pPr>
      <w:r>
        <w:rPr>
          <w:rFonts w:hint="eastAsia"/>
        </w:rPr>
        <w:t>登陆舍得酒业招采数字化平台（网址：</w:t>
      </w:r>
      <w:r>
        <w:t>https://ssrm.shede.com.cn</w:t>
      </w:r>
      <w:r>
        <w:rPr>
          <w:rFonts w:hint="eastAsia"/>
        </w:rPr>
        <w:t>），点击页面顶部的“一链网”获取招标文件。</w:t>
      </w:r>
    </w:p>
    <w:p w14:paraId="0DEF01B8">
      <w:pPr>
        <w:rPr>
          <w:rFonts w:hint="eastAsia"/>
        </w:rPr>
      </w:pPr>
      <w:r>
        <w:rPr>
          <w:rFonts w:hint="eastAsia"/>
        </w:rPr>
        <w:t>4</w:t>
      </w:r>
      <w:r>
        <w:t>.3</w:t>
      </w:r>
      <w:r>
        <w:rPr>
          <w:rFonts w:hint="eastAsia"/>
        </w:rPr>
        <w:t>时间安排：</w:t>
      </w:r>
    </w:p>
    <w:p w14:paraId="7FDC0686">
      <w:pPr>
        <w:rPr>
          <w:rFonts w:hint="eastAsia"/>
        </w:rPr>
      </w:pPr>
      <w:r>
        <w:rPr>
          <w:rFonts w:hint="eastAsia"/>
        </w:rPr>
        <w:t>本项目预计发标时间：2025年04月02日</w:t>
      </w:r>
    </w:p>
    <w:p w14:paraId="54B7D0DD">
      <w:pPr>
        <w:rPr>
          <w:rFonts w:hint="eastAsia"/>
        </w:rPr>
      </w:pPr>
      <w:r>
        <w:rPr>
          <w:rFonts w:hint="eastAsia"/>
        </w:rPr>
        <w:t>本项目预计回标时间：2025年04月13日</w:t>
      </w:r>
    </w:p>
    <w:p w14:paraId="3E3C254F">
      <w:pPr>
        <w:rPr>
          <w:rFonts w:hint="eastAsia"/>
        </w:rPr>
      </w:pPr>
      <w:r>
        <w:rPr>
          <w:rFonts w:hint="eastAsia"/>
        </w:rPr>
        <w:t>本项目预计开标时间：2025年04月14日</w:t>
      </w:r>
    </w:p>
    <w:p w14:paraId="663AC529">
      <w:pPr>
        <w:rPr>
          <w:rFonts w:hint="eastAsia"/>
        </w:rPr>
      </w:pPr>
      <w:r>
        <w:t>以上时间会根据项目的进度有所变动</w:t>
      </w:r>
      <w:r>
        <w:rPr>
          <w:rFonts w:hint="eastAsia"/>
        </w:rPr>
        <w:t>，以实际为准。</w:t>
      </w:r>
    </w:p>
    <w:p w14:paraId="77AA932D">
      <w:pPr>
        <w:pStyle w:val="5"/>
      </w:pPr>
    </w:p>
    <w:bookmarkEnd w:id="0"/>
    <w:p w14:paraId="65DD2B05">
      <w:pPr>
        <w:rPr>
          <w:rFonts w:hint="eastAsia"/>
        </w:rPr>
      </w:pPr>
      <w:r>
        <w:rPr>
          <w:rFonts w:hint="eastAsia"/>
        </w:rPr>
        <w:t>五、附件</w:t>
      </w:r>
    </w:p>
    <w:p w14:paraId="70C83A73">
      <w:pPr>
        <w:rPr>
          <w:rFonts w:hint="eastAsia"/>
        </w:rPr>
      </w:pPr>
      <w:r>
        <w:rPr>
          <w:rFonts w:hint="eastAsia"/>
        </w:rPr>
        <w:t>附件一：</w:t>
      </w:r>
      <w:r>
        <w:t>资格预审必要合格条件标准</w:t>
      </w:r>
    </w:p>
    <w:p w14:paraId="4C775399">
      <w:pPr>
        <w:rPr>
          <w:rFonts w:hint="eastAsia"/>
        </w:rPr>
      </w:pPr>
      <w:r>
        <w:rPr>
          <w:rFonts w:hint="eastAsia"/>
        </w:rPr>
        <w:t>附件二：投标预审资料提交模板（点击文章末尾下载）</w:t>
      </w:r>
    </w:p>
    <w:p w14:paraId="18CEFE4F">
      <w:pPr>
        <w:jc w:val="right"/>
        <w:rPr>
          <w:rFonts w:hint="eastAsia" w:eastAsia="仿宋"/>
          <w:lang w:eastAsia="zh-CN"/>
        </w:rPr>
      </w:pPr>
      <w:r>
        <w:rPr>
          <w:rFonts w:hint="eastAsia"/>
          <w:lang w:eastAsia="zh-CN"/>
        </w:rPr>
        <w:t>四川沱牌舍得营销有限公司</w:t>
      </w:r>
    </w:p>
    <w:p w14:paraId="57FEDB7D">
      <w:pPr>
        <w:jc w:val="right"/>
        <w:rPr>
          <w:rFonts w:hint="eastAsia"/>
        </w:rPr>
      </w:pPr>
      <w:r>
        <w:rPr>
          <w:rFonts w:hint="eastAsia"/>
        </w:rPr>
        <w:t>2025年</w:t>
      </w:r>
      <w:r>
        <w:rPr>
          <w:rFonts w:hint="eastAsia"/>
          <w:lang w:val="en-US" w:eastAsia="zh-CN"/>
        </w:rPr>
        <w:t>3</w:t>
      </w:r>
      <w:r>
        <w:rPr>
          <w:rFonts w:hint="eastAsia"/>
        </w:rPr>
        <w:t>月</w:t>
      </w:r>
      <w:r>
        <w:rPr>
          <w:rFonts w:hint="eastAsia"/>
          <w:lang w:val="en-US" w:eastAsia="zh-CN"/>
        </w:rPr>
        <w:t>2</w:t>
      </w:r>
      <w:r>
        <w:rPr>
          <w:rFonts w:hint="eastAsia"/>
        </w:rPr>
        <w:t>4日</w:t>
      </w:r>
    </w:p>
    <w:p w14:paraId="67372C7D">
      <w:pPr>
        <w:rPr>
          <w:rFonts w:hint="eastAsia"/>
        </w:rPr>
      </w:pPr>
      <w:r>
        <w:rPr>
          <w:rFonts w:hint="eastAsia"/>
        </w:rPr>
        <w:t>附件一：</w:t>
      </w:r>
      <w:bookmarkStart w:id="1" w:name="_Hlk108623121"/>
      <w:r>
        <w:t>资格预审必要合格条件标准</w:t>
      </w:r>
    </w:p>
    <w:bookmarkEnd w:id="1"/>
    <w:tbl>
      <w:tblPr>
        <w:tblStyle w:val="13"/>
        <w:tblW w:w="103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6"/>
        <w:gridCol w:w="2747"/>
        <w:gridCol w:w="6540"/>
      </w:tblGrid>
      <w:tr w14:paraId="150B31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 w:hRule="atLeast"/>
          <w:jc w:val="center"/>
        </w:trPr>
        <w:tc>
          <w:tcPr>
            <w:tcW w:w="1076" w:type="dxa"/>
            <w:vAlign w:val="center"/>
          </w:tcPr>
          <w:p w14:paraId="4AB2AEB2">
            <w:pPr>
              <w:ind w:firstLine="0" w:firstLineChars="0"/>
              <w:rPr>
                <w:rFonts w:hint="eastAsia"/>
              </w:rPr>
            </w:pPr>
            <w:r>
              <w:t>序号</w:t>
            </w:r>
          </w:p>
        </w:tc>
        <w:tc>
          <w:tcPr>
            <w:tcW w:w="2747" w:type="dxa"/>
            <w:vAlign w:val="center"/>
          </w:tcPr>
          <w:p w14:paraId="43E4C319">
            <w:pPr>
              <w:rPr>
                <w:rFonts w:hint="eastAsia"/>
              </w:rPr>
            </w:pPr>
            <w:r>
              <w:rPr>
                <w:rFonts w:hint="eastAsia"/>
              </w:rPr>
              <w:t>内容</w:t>
            </w:r>
          </w:p>
        </w:tc>
        <w:tc>
          <w:tcPr>
            <w:tcW w:w="6540" w:type="dxa"/>
            <w:vAlign w:val="center"/>
          </w:tcPr>
          <w:p w14:paraId="3A1D6728">
            <w:pPr>
              <w:rPr>
                <w:rFonts w:hint="eastAsia"/>
              </w:rPr>
            </w:pPr>
            <w:r>
              <w:t>合格条件</w:t>
            </w:r>
          </w:p>
        </w:tc>
      </w:tr>
      <w:tr w14:paraId="30794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9" w:hRule="atLeast"/>
          <w:jc w:val="center"/>
        </w:trPr>
        <w:tc>
          <w:tcPr>
            <w:tcW w:w="1076" w:type="dxa"/>
            <w:vAlign w:val="center"/>
          </w:tcPr>
          <w:p w14:paraId="697843F6">
            <w:pPr>
              <w:rPr>
                <w:rFonts w:hint="eastAsia"/>
              </w:rPr>
            </w:pPr>
            <w:r>
              <w:t>1</w:t>
            </w:r>
          </w:p>
        </w:tc>
        <w:tc>
          <w:tcPr>
            <w:tcW w:w="2747" w:type="dxa"/>
            <w:vAlign w:val="center"/>
          </w:tcPr>
          <w:p w14:paraId="45D4237C">
            <w:pPr>
              <w:rPr>
                <w:rFonts w:hint="eastAsia"/>
              </w:rPr>
            </w:pPr>
            <w:r>
              <w:rPr>
                <w:rFonts w:hint="eastAsia"/>
              </w:rPr>
              <w:t>授权委托书</w:t>
            </w:r>
          </w:p>
        </w:tc>
        <w:tc>
          <w:tcPr>
            <w:tcW w:w="6540" w:type="dxa"/>
            <w:vAlign w:val="center"/>
          </w:tcPr>
          <w:p w14:paraId="76623432">
            <w:pPr>
              <w:ind w:firstLine="0" w:firstLineChars="0"/>
              <w:rPr>
                <w:rFonts w:hint="eastAsia"/>
              </w:rPr>
            </w:pPr>
            <w:r>
              <w:rPr>
                <w:rFonts w:hint="eastAsia"/>
              </w:rPr>
              <w:t>能提供有效的授权委托书（格式见附件二）</w:t>
            </w:r>
          </w:p>
        </w:tc>
      </w:tr>
      <w:tr w14:paraId="6F469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2" w:hRule="atLeast"/>
          <w:jc w:val="center"/>
        </w:trPr>
        <w:tc>
          <w:tcPr>
            <w:tcW w:w="1076" w:type="dxa"/>
            <w:vAlign w:val="center"/>
          </w:tcPr>
          <w:p w14:paraId="38C2E44C">
            <w:pPr>
              <w:rPr>
                <w:rFonts w:hint="eastAsia"/>
              </w:rPr>
            </w:pPr>
            <w:r>
              <w:t>2</w:t>
            </w:r>
          </w:p>
        </w:tc>
        <w:tc>
          <w:tcPr>
            <w:tcW w:w="2747" w:type="dxa"/>
            <w:vAlign w:val="center"/>
          </w:tcPr>
          <w:p w14:paraId="27BD07A2">
            <w:pPr>
              <w:rPr>
                <w:rFonts w:hint="eastAsia"/>
              </w:rPr>
            </w:pPr>
            <w:r>
              <w:rPr>
                <w:rFonts w:hint="eastAsia"/>
              </w:rPr>
              <w:t>资质要求</w:t>
            </w:r>
          </w:p>
        </w:tc>
        <w:tc>
          <w:tcPr>
            <w:tcW w:w="6540" w:type="dxa"/>
            <w:vAlign w:val="center"/>
          </w:tcPr>
          <w:p w14:paraId="6C072925">
            <w:pPr>
              <w:pStyle w:val="2"/>
              <w:rPr>
                <w:rFonts w:hint="eastAsia" w:ascii="仿宋" w:hAnsi="仿宋"/>
                <w:b w:val="0"/>
                <w:bCs w:val="0"/>
              </w:rPr>
            </w:pPr>
            <w:r>
              <w:rPr>
                <w:rFonts w:hint="eastAsia" w:ascii="仿宋" w:hAnsi="仿宋"/>
                <w:b w:val="0"/>
                <w:bCs w:val="0"/>
              </w:rPr>
              <w:t>具有独立法人资格，成立时间不少于5年。投标人应为中华人民共和国境内注册独立法人企业，未被列入经营异常名录、严重违法失信企业名单或其它任何形式黑名单，无其它限制投标资格或影响履约能力的不利情形。</w:t>
            </w:r>
          </w:p>
          <w:p w14:paraId="6710D310">
            <w:pPr>
              <w:pStyle w:val="2"/>
              <w:rPr>
                <w:rFonts w:hint="eastAsia" w:ascii="仿宋" w:hAnsi="仿宋"/>
                <w:b w:val="0"/>
                <w:bCs w:val="0"/>
              </w:rPr>
            </w:pPr>
            <w:r>
              <w:rPr>
                <w:rFonts w:hint="eastAsia" w:ascii="仿宋" w:hAnsi="仿宋"/>
                <w:b w:val="0"/>
                <w:bCs w:val="0"/>
              </w:rPr>
              <w:t>注册资金不少于人民币100万元，具有良好银行资信和商业信誉（提供经正式审计的财务报表）</w:t>
            </w:r>
          </w:p>
        </w:tc>
      </w:tr>
      <w:tr w14:paraId="7FBE1C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8" w:hRule="atLeast"/>
          <w:jc w:val="center"/>
        </w:trPr>
        <w:tc>
          <w:tcPr>
            <w:tcW w:w="1076" w:type="dxa"/>
            <w:vAlign w:val="center"/>
          </w:tcPr>
          <w:p w14:paraId="030E339A">
            <w:pPr>
              <w:rPr>
                <w:rFonts w:hint="eastAsia"/>
              </w:rPr>
            </w:pPr>
            <w:r>
              <w:t>3</w:t>
            </w:r>
          </w:p>
        </w:tc>
        <w:tc>
          <w:tcPr>
            <w:tcW w:w="2747" w:type="dxa"/>
            <w:vAlign w:val="center"/>
          </w:tcPr>
          <w:p w14:paraId="52DE4222">
            <w:pPr>
              <w:rPr>
                <w:rFonts w:hint="eastAsia"/>
              </w:rPr>
            </w:pPr>
            <w:r>
              <w:rPr>
                <w:rFonts w:hint="eastAsia"/>
              </w:rPr>
              <w:t>投标要求</w:t>
            </w:r>
          </w:p>
        </w:tc>
        <w:tc>
          <w:tcPr>
            <w:tcW w:w="6540" w:type="dxa"/>
            <w:vAlign w:val="center"/>
          </w:tcPr>
          <w:p w14:paraId="339BEC1E">
            <w:pPr>
              <w:rPr>
                <w:rFonts w:hint="eastAsia"/>
              </w:rPr>
            </w:pPr>
            <w:r>
              <w:t>本项目不接受挂靠</w:t>
            </w:r>
            <w:r>
              <w:rPr>
                <w:rFonts w:hint="eastAsia"/>
              </w:rPr>
              <w:t>、转包、</w:t>
            </w:r>
            <w:r>
              <w:t>联合体单位参与投标</w:t>
            </w:r>
            <w:r>
              <w:rPr>
                <w:rFonts w:hint="eastAsia"/>
              </w:rPr>
              <w:t>，投标人需出具承诺书（格式见附件二）</w:t>
            </w:r>
          </w:p>
        </w:tc>
      </w:tr>
      <w:tr w14:paraId="393A07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1076" w:type="dxa"/>
            <w:vAlign w:val="center"/>
          </w:tcPr>
          <w:p w14:paraId="3B5C3AC1">
            <w:pPr>
              <w:rPr>
                <w:rFonts w:hint="eastAsia"/>
              </w:rPr>
            </w:pPr>
            <w:r>
              <w:rPr>
                <w:rFonts w:hint="eastAsia"/>
              </w:rPr>
              <w:t>4</w:t>
            </w:r>
          </w:p>
        </w:tc>
        <w:tc>
          <w:tcPr>
            <w:tcW w:w="2747" w:type="dxa"/>
            <w:vAlign w:val="center"/>
          </w:tcPr>
          <w:p w14:paraId="5C46CCDD">
            <w:pPr>
              <w:rPr>
                <w:rFonts w:hint="eastAsia"/>
              </w:rPr>
            </w:pPr>
            <w:r>
              <w:rPr>
                <w:rFonts w:hint="eastAsia"/>
              </w:rPr>
              <w:t>业绩要求</w:t>
            </w:r>
          </w:p>
        </w:tc>
        <w:tc>
          <w:tcPr>
            <w:tcW w:w="6540" w:type="dxa"/>
            <w:vAlign w:val="center"/>
          </w:tcPr>
          <w:p w14:paraId="232E1074">
            <w:pPr>
              <w:rPr>
                <w:rFonts w:hint="eastAsia"/>
              </w:rPr>
            </w:pPr>
            <w:r>
              <w:rPr>
                <w:rFonts w:hint="eastAsia"/>
                <w:lang w:eastAsia="zh-CN"/>
              </w:rPr>
              <w:t>标段1视频制作</w:t>
            </w:r>
            <w:r>
              <w:rPr>
                <w:rFonts w:hint="eastAsia"/>
              </w:rPr>
              <w:t>：应具备丰富的视频制作类（品宣/产品视频）项目相关的执行经验，能提供3年内（2022年-至今）不少于3例视频制作类（酒类至少1个，请优先提供白酒、烈酒案例）执行经验案例，单个案例合同金额不少于15万元（若案例包含其他服务内容的，须体现视频拍摄或制作费用不少于15万元），服务过国内外知名品牌，高端烈性酒类饮品优先，需提供合同关键页扫描件证明（甲乙方名称及双方盖章可见，合同主要内容概述、金额、时间可见，须提供合同发票）。</w:t>
            </w:r>
          </w:p>
        </w:tc>
      </w:tr>
      <w:tr w14:paraId="37F95F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8" w:hRule="atLeast"/>
          <w:jc w:val="center"/>
        </w:trPr>
        <w:tc>
          <w:tcPr>
            <w:tcW w:w="1076" w:type="dxa"/>
            <w:vAlign w:val="center"/>
          </w:tcPr>
          <w:p w14:paraId="0243B55C">
            <w:pPr>
              <w:rPr>
                <w:rFonts w:hint="eastAsia"/>
              </w:rPr>
            </w:pPr>
            <w:r>
              <w:t>5</w:t>
            </w:r>
          </w:p>
        </w:tc>
        <w:tc>
          <w:tcPr>
            <w:tcW w:w="2747" w:type="dxa"/>
            <w:vAlign w:val="center"/>
          </w:tcPr>
          <w:p w14:paraId="7A914649">
            <w:pPr>
              <w:rPr>
                <w:rFonts w:hint="eastAsia"/>
              </w:rPr>
            </w:pPr>
            <w:r>
              <w:rPr>
                <w:rFonts w:hint="eastAsia"/>
              </w:rPr>
              <w:t>其他</w:t>
            </w:r>
          </w:p>
        </w:tc>
        <w:tc>
          <w:tcPr>
            <w:tcW w:w="6540" w:type="dxa"/>
            <w:vAlign w:val="center"/>
          </w:tcPr>
          <w:p w14:paraId="324263BF">
            <w:pPr>
              <w:rPr>
                <w:rFonts w:hint="eastAsia" w:cs="宋体"/>
                <w:kern w:val="0"/>
              </w:rPr>
            </w:pPr>
            <w:r>
              <w:rPr>
                <w:rFonts w:hint="eastAsia" w:cs="宋体"/>
                <w:kern w:val="0"/>
              </w:rPr>
              <w:t>能提供真实、有效的</w:t>
            </w:r>
            <w:r>
              <w:rPr>
                <w:rFonts w:hint="eastAsia"/>
              </w:rPr>
              <w:t>《采购项目供应商资格审核明细表》（格式见附件二）</w:t>
            </w:r>
          </w:p>
        </w:tc>
      </w:tr>
    </w:tbl>
    <w:p w14:paraId="74C98FF8">
      <w:pPr>
        <w:rPr>
          <w:rFonts w:hint="eastAsia"/>
        </w:rPr>
      </w:pPr>
      <w:r>
        <w:t>注</w:t>
      </w:r>
      <w:r>
        <w:rPr>
          <w:rFonts w:hint="eastAsia"/>
        </w:rPr>
        <w:t>：1、投标</w:t>
      </w:r>
      <w:r>
        <w:t>人不满足上述资格条件中的任一条</w:t>
      </w:r>
      <w:r>
        <w:rPr>
          <w:rFonts w:hint="eastAsia"/>
        </w:rPr>
        <w:t>或在本项目涉及的相关行业有不良记录，以及曾为招标人提供相关服务但被评估为不合格或存在不良履约记录的，</w:t>
      </w:r>
      <w:r>
        <w:t>其投标将被拒绝</w:t>
      </w:r>
      <w:r>
        <w:rPr>
          <w:rFonts w:hint="eastAsia"/>
        </w:rPr>
        <w:t>。</w:t>
      </w:r>
    </w:p>
    <w:p w14:paraId="73A5011F">
      <w:pPr>
        <w:rPr>
          <w:rFonts w:hint="eastAsia"/>
        </w:rPr>
      </w:pPr>
      <w:r>
        <w:rPr>
          <w:rFonts w:hint="eastAsia"/>
        </w:rPr>
        <w:t>2、投标</w:t>
      </w:r>
      <w:r>
        <w:t>人</w:t>
      </w:r>
      <w:r>
        <w:rPr>
          <w:rFonts w:hint="eastAsia"/>
        </w:rPr>
        <w:t>提交的上述资料需真实、有效，且文字清晰、可辨认。</w:t>
      </w:r>
    </w:p>
    <w:p w14:paraId="1C28EEFC">
      <w:pPr>
        <w:rPr>
          <w:rFonts w:hint="eastAsia"/>
        </w:rPr>
      </w:pPr>
      <w:r>
        <w:rPr>
          <w:rFonts w:hint="eastAsia"/>
        </w:rPr>
        <w:t>3、除《附件一》中要求提供的文件外，可以另外提供投标人认为有必要的其他资质文件。</w:t>
      </w:r>
    </w:p>
    <w:p w14:paraId="6965029A">
      <w:pPr>
        <w:rPr>
          <w:rFonts w:hint="eastAsia"/>
        </w:rPr>
      </w:pPr>
    </w:p>
    <w:p w14:paraId="2813B630">
      <w:pPr>
        <w:rPr>
          <w:rFonts w:hint="eastAsia"/>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274" w:bottom="1440" w:left="1560" w:header="851" w:footer="726"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AED52E2-1D35-417A-8B3B-0E3C33DA2187}">
  <ds:schemaRefs/>
</ds:datastoreItem>
</file>