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4439A">
      <w:pPr>
        <w:spacing w:line="700" w:lineRule="exact"/>
        <w:jc w:val="center"/>
        <w:rPr>
          <w:lang w:val="zh-CN"/>
        </w:rPr>
      </w:pPr>
      <w:r>
        <w:rPr>
          <w:rFonts w:hint="eastAsia"/>
          <w:sz w:val="36"/>
          <w:lang w:val="zh-CN"/>
        </w:rPr>
        <w:t>投 标 报 名 函</w:t>
      </w:r>
    </w:p>
    <w:p w14:paraId="224BA672">
      <w:pPr>
        <w:tabs>
          <w:tab w:val="right" w:leader="dot" w:pos="9471"/>
        </w:tabs>
        <w:autoSpaceDE w:val="0"/>
        <w:autoSpaceDN w:val="0"/>
        <w:adjustRightInd w:val="0"/>
        <w:spacing w:line="700" w:lineRule="exact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致：四川天马玻璃有限公司</w:t>
      </w:r>
    </w:p>
    <w:p w14:paraId="76D1127E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  <w:u w:val="single"/>
        </w:rPr>
        <w:t>XXXXXXXXXXXXXXXXXXXXXX</w:t>
      </w:r>
      <w:r>
        <w:rPr>
          <w:rFonts w:hint="eastAsia" w:ascii="宋体" w:hAnsi="宋体" w:cs="宋体"/>
          <w:kern w:val="0"/>
          <w:sz w:val="24"/>
        </w:rPr>
        <w:t xml:space="preserve">公司授权 </w:t>
      </w:r>
      <w:r>
        <w:rPr>
          <w:rFonts w:hint="eastAsia" w:ascii="宋体" w:hAnsi="宋体" w:cs="宋体"/>
          <w:kern w:val="0"/>
          <w:sz w:val="24"/>
          <w:u w:val="single"/>
        </w:rPr>
        <w:t>XXXXX</w:t>
      </w:r>
      <w:r>
        <w:rPr>
          <w:rFonts w:hint="eastAsia" w:ascii="宋体" w:hAnsi="宋体" w:cs="宋体"/>
          <w:kern w:val="0"/>
          <w:sz w:val="24"/>
        </w:rPr>
        <w:t>为全权代表，参加贵方组织的</w:t>
      </w:r>
      <w:r>
        <w:rPr>
          <w:rFonts w:hint="eastAsia" w:ascii="宋体" w:hAnsi="宋体" w:cs="宋体"/>
          <w:kern w:val="0"/>
          <w:sz w:val="24"/>
          <w:lang w:eastAsia="zh-CN"/>
        </w:rPr>
        <w:t>2025-2026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包材</w:t>
      </w:r>
      <w:r>
        <w:rPr>
          <w:rFonts w:hint="eastAsia" w:ascii="宋体" w:hAnsi="宋体" w:cs="宋体"/>
          <w:kern w:val="0"/>
          <w:sz w:val="24"/>
        </w:rPr>
        <w:t>项目</w:t>
      </w:r>
      <w:r>
        <w:rPr>
          <w:rFonts w:hint="eastAsia" w:ascii="宋体" w:hAnsi="宋体" w:cs="宋体"/>
          <w:kern w:val="0"/>
          <w:sz w:val="24"/>
          <w:lang w:val="en-US" w:eastAsia="zh-CN"/>
        </w:rPr>
        <w:t>标段</w:t>
      </w:r>
      <w:r>
        <w:rPr>
          <w:rFonts w:hint="eastAsia" w:ascii="宋体" w:hAnsi="宋体" w:cs="宋体"/>
          <w:kern w:val="0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 w:cs="宋体"/>
          <w:kern w:val="0"/>
          <w:sz w:val="24"/>
          <w:lang w:val="en-US" w:eastAsia="zh-CN"/>
        </w:rPr>
        <w:t>的</w:t>
      </w:r>
      <w:r>
        <w:rPr>
          <w:rFonts w:hint="eastAsia" w:ascii="宋体" w:hAnsi="宋体" w:cs="宋体"/>
          <w:kern w:val="0"/>
          <w:sz w:val="24"/>
        </w:rPr>
        <w:t>招标（招标编号：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eastAsia="zh-CN"/>
        </w:rPr>
        <w:t>天马司招（2025）CG-016号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）</w:t>
      </w:r>
      <w:r>
        <w:rPr>
          <w:rFonts w:hint="eastAsia" w:ascii="宋体" w:hAnsi="宋体" w:cs="宋体"/>
          <w:kern w:val="0"/>
          <w:sz w:val="24"/>
        </w:rPr>
        <w:t>有关活</w:t>
      </w:r>
      <w:bookmarkStart w:id="0" w:name="_GoBack"/>
      <w:bookmarkEnd w:id="0"/>
      <w:r>
        <w:rPr>
          <w:rFonts w:hint="eastAsia" w:ascii="宋体" w:hAnsi="宋体" w:cs="宋体"/>
          <w:kern w:val="0"/>
          <w:sz w:val="24"/>
        </w:rPr>
        <w:t>动，对标的物进行投标，并承诺遵守和履行以下要求：</w:t>
      </w:r>
    </w:p>
    <w:p w14:paraId="18DE7360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一、我方已完全熟知和理解贵方招标文件中的招标须知、标的物质量标准和要求，我方将完全按照招标文件的规定履行相关责任和义务。</w:t>
      </w:r>
    </w:p>
    <w:p w14:paraId="58C602FA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二、我方同意提供贵方要求的与投标有关的一切数据或资料，并承诺提供的资料全部是真实有效的，若提供虚假证明资料，我方接受贵方进行以下处理：</w:t>
      </w:r>
    </w:p>
    <w:p w14:paraId="0901CDB4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1、报行政主管部门进行处罚（含通报和市场禁入）；</w:t>
      </w:r>
    </w:p>
    <w:p w14:paraId="2482FE3D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2、没收全部投标保证金，并赔偿贵方的经济损失。</w:t>
      </w:r>
    </w:p>
    <w:p w14:paraId="016CC6C3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三、我方完全了解和接受贵方的招标程序。</w:t>
      </w:r>
    </w:p>
    <w:p w14:paraId="6DCE6B90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四、我方理解贵方有权对未中标单位不做任何原因解释。</w:t>
      </w:r>
    </w:p>
    <w:p w14:paraId="6BAD6A50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</w:p>
    <w:p w14:paraId="17253BE8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投标方公司名称  （公章）：XXXXXX</w:t>
      </w:r>
    </w:p>
    <w:p w14:paraId="5DFD0D87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投标方法定代表人（签字）：XXXXXX</w:t>
      </w:r>
    </w:p>
    <w:p w14:paraId="5F744452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授权委托代理人  （签字）：XXXXXX</w:t>
      </w:r>
    </w:p>
    <w:p w14:paraId="7E20CE9D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职                    务：XXXXXX</w:t>
      </w:r>
    </w:p>
    <w:p w14:paraId="5FA243B8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电                    话：XXXXXX</w:t>
      </w:r>
    </w:p>
    <w:p w14:paraId="1605864C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邮          箱        号：XXXXXX</w:t>
      </w:r>
    </w:p>
    <w:p w14:paraId="721C99CA">
      <w:pPr>
        <w:tabs>
          <w:tab w:val="right" w:leader="dot" w:pos="9471"/>
        </w:tabs>
        <w:autoSpaceDE w:val="0"/>
        <w:autoSpaceDN w:val="0"/>
        <w:adjustRightInd w:val="0"/>
        <w:spacing w:line="600" w:lineRule="exact"/>
        <w:ind w:firstLine="360" w:firstLineChars="15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日                    期：     年    月    日</w:t>
      </w:r>
    </w:p>
    <w:p w14:paraId="593BD83D">
      <w:pPr>
        <w:rPr>
          <w:rFonts w:hint="eastAsia"/>
        </w:rPr>
      </w:pPr>
    </w:p>
    <w:p w14:paraId="673F0349">
      <w:pPr>
        <w:spacing w:line="360" w:lineRule="auto"/>
        <w:jc w:val="both"/>
        <w:rPr>
          <w:rFonts w:hint="eastAsia" w:ascii="宋体" w:hAnsi="宋体" w:cs="宋体"/>
          <w:b/>
          <w:bCs/>
          <w:sz w:val="28"/>
          <w:szCs w:val="28"/>
        </w:rPr>
      </w:pPr>
    </w:p>
    <w:p w14:paraId="0A0A1EEB"/>
    <w:sectPr>
      <w:headerReference r:id="rId3" w:type="default"/>
      <w:footerReference r:id="rId4" w:type="default"/>
      <w:pgSz w:w="11906" w:h="16838"/>
      <w:pgMar w:top="1244" w:right="1134" w:bottom="1134" w:left="1134" w:header="426" w:footer="62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